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BF684" w14:textId="33594696" w:rsidR="00A6159C" w:rsidRPr="00984114" w:rsidRDefault="00A6159C" w:rsidP="00984114">
      <w:pPr>
        <w:spacing w:before="120" w:line="276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84114">
        <w:rPr>
          <w:rFonts w:ascii="Verdana" w:hAnsi="Verdana" w:cs="Arial"/>
          <w:b/>
          <w:szCs w:val="24"/>
        </w:rPr>
        <w:t>Healthcare Ethics Basics Course COP Outline</w:t>
      </w:r>
    </w:p>
    <w:p w14:paraId="5569451B" w14:textId="77777777" w:rsidR="00984114" w:rsidRDefault="00B85E9F" w:rsidP="00984114">
      <w:pPr>
        <w:spacing w:before="120" w:line="276" w:lineRule="auto"/>
        <w:jc w:val="center"/>
        <w:rPr>
          <w:rFonts w:ascii="Verdana" w:hAnsi="Verdana" w:cs="Arial"/>
          <w:b/>
          <w:szCs w:val="24"/>
        </w:rPr>
      </w:pPr>
      <w:r w:rsidRPr="00984114">
        <w:rPr>
          <w:rFonts w:ascii="Verdana" w:hAnsi="Verdana" w:cs="Arial"/>
          <w:b/>
          <w:szCs w:val="24"/>
        </w:rPr>
        <w:t>Module 5</w:t>
      </w:r>
      <w:r w:rsidR="00984114">
        <w:rPr>
          <w:rFonts w:ascii="Verdana" w:hAnsi="Verdana" w:cs="Arial"/>
          <w:b/>
          <w:szCs w:val="24"/>
        </w:rPr>
        <w:t xml:space="preserve"> Capacity </w:t>
      </w:r>
    </w:p>
    <w:p w14:paraId="33947EDA" w14:textId="77777777" w:rsidR="00984114" w:rsidRDefault="00984114" w:rsidP="00984114">
      <w:pPr>
        <w:spacing w:before="120" w:line="276" w:lineRule="auto"/>
        <w:jc w:val="center"/>
        <w:rPr>
          <w:rFonts w:ascii="Verdana" w:hAnsi="Verdana" w:cs="Arial"/>
          <w:b/>
          <w:szCs w:val="24"/>
        </w:rPr>
      </w:pPr>
    </w:p>
    <w:p w14:paraId="7F892620" w14:textId="428CEE08" w:rsidR="001250F5" w:rsidRPr="00984114" w:rsidRDefault="00984114" w:rsidP="00984114">
      <w:pPr>
        <w:spacing w:before="120" w:line="276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Agenda</w:t>
      </w:r>
    </w:p>
    <w:p w14:paraId="4B88A4EB" w14:textId="77777777" w:rsidR="001250F5" w:rsidRPr="00984114" w:rsidRDefault="001250F5" w:rsidP="001250F5">
      <w:pPr>
        <w:rPr>
          <w:rFonts w:ascii="Verdana" w:hAnsi="Verdana"/>
          <w:szCs w:val="24"/>
        </w:rPr>
      </w:pPr>
    </w:p>
    <w:p w14:paraId="542B989F" w14:textId="5C1ACB1F" w:rsidR="001250F5" w:rsidRPr="00984114" w:rsidRDefault="001250F5" w:rsidP="001250F5">
      <w:pPr>
        <w:numPr>
          <w:ilvl w:val="0"/>
          <w:numId w:val="1"/>
        </w:numPr>
        <w:rPr>
          <w:rFonts w:ascii="Verdana" w:hAnsi="Verdana"/>
          <w:b/>
          <w:szCs w:val="24"/>
        </w:rPr>
      </w:pPr>
      <w:r w:rsidRPr="00984114">
        <w:rPr>
          <w:rFonts w:ascii="Verdana" w:hAnsi="Verdana"/>
          <w:b/>
          <w:szCs w:val="24"/>
        </w:rPr>
        <w:t xml:space="preserve">Welcome and </w:t>
      </w:r>
      <w:r w:rsidR="00B85E9F" w:rsidRPr="00984114">
        <w:rPr>
          <w:rFonts w:ascii="Verdana" w:hAnsi="Verdana"/>
          <w:b/>
          <w:szCs w:val="24"/>
        </w:rPr>
        <w:t xml:space="preserve">Grounding </w:t>
      </w:r>
      <w:r w:rsidR="00984114" w:rsidRPr="00984114">
        <w:rPr>
          <w:rFonts w:ascii="Verdana" w:hAnsi="Verdana"/>
          <w:b/>
          <w:szCs w:val="24"/>
        </w:rPr>
        <w:t>(~5 minutes)</w:t>
      </w:r>
    </w:p>
    <w:p w14:paraId="73CA4F54" w14:textId="77777777" w:rsidR="00B85E9F" w:rsidRPr="00984114" w:rsidRDefault="00B85E9F" w:rsidP="00B85E9F">
      <w:pPr>
        <w:ind w:left="1440"/>
        <w:rPr>
          <w:rFonts w:ascii="Verdana" w:hAnsi="Verdana"/>
          <w:szCs w:val="24"/>
        </w:rPr>
      </w:pPr>
      <w:r w:rsidRPr="00984114">
        <w:rPr>
          <w:rFonts w:ascii="Verdana" w:hAnsi="Verdana"/>
          <w:szCs w:val="24"/>
        </w:rPr>
        <w:t xml:space="preserve">Re-post </w:t>
      </w:r>
      <w:r w:rsidR="00E756D8" w:rsidRPr="00984114">
        <w:rPr>
          <w:rFonts w:ascii="Verdana" w:hAnsi="Verdana"/>
          <w:szCs w:val="24"/>
        </w:rPr>
        <w:t>Group Norms</w:t>
      </w:r>
      <w:r w:rsidRPr="00984114">
        <w:rPr>
          <w:rFonts w:ascii="Verdana" w:hAnsi="Verdana"/>
          <w:szCs w:val="24"/>
        </w:rPr>
        <w:t xml:space="preserve"> in the Chat</w:t>
      </w:r>
      <w:r w:rsidR="00E756D8" w:rsidRPr="00984114">
        <w:rPr>
          <w:rFonts w:ascii="Verdana" w:hAnsi="Verdana"/>
          <w:szCs w:val="24"/>
        </w:rPr>
        <w:t xml:space="preserve">: Confidentiality; Presence and Engagement; Respectful Communication; Welcoming Diverse Perspectives and Experiences; </w:t>
      </w:r>
      <w:r w:rsidR="00A6159C" w:rsidRPr="00984114">
        <w:rPr>
          <w:rFonts w:ascii="Verdana" w:hAnsi="Verdana"/>
          <w:szCs w:val="24"/>
        </w:rPr>
        <w:t>Generosity (taking a risk and sharing; giving space to others)</w:t>
      </w:r>
      <w:r w:rsidRPr="00984114">
        <w:rPr>
          <w:rFonts w:ascii="Verdana" w:hAnsi="Verdana"/>
          <w:szCs w:val="24"/>
        </w:rPr>
        <w:t xml:space="preserve"> </w:t>
      </w:r>
    </w:p>
    <w:p w14:paraId="1CC011CE" w14:textId="77777777" w:rsidR="00B85E9F" w:rsidRPr="00984114" w:rsidRDefault="00B85E9F" w:rsidP="00B85E9F">
      <w:pPr>
        <w:pStyle w:val="ListParagraph"/>
        <w:rPr>
          <w:sz w:val="24"/>
        </w:rPr>
      </w:pPr>
    </w:p>
    <w:p w14:paraId="0261DC0A" w14:textId="4F4A790F" w:rsidR="006A2659" w:rsidRPr="00984114" w:rsidRDefault="00984114" w:rsidP="006A265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Key T</w:t>
      </w:r>
      <w:r w:rsidR="00A6159C" w:rsidRPr="00984114">
        <w:rPr>
          <w:b/>
          <w:sz w:val="24"/>
        </w:rPr>
        <w:t>hem</w:t>
      </w:r>
      <w:r w:rsidR="00576AF8" w:rsidRPr="00984114">
        <w:rPr>
          <w:b/>
          <w:sz w:val="24"/>
        </w:rPr>
        <w:t>e</w:t>
      </w:r>
      <w:r w:rsidR="006A2659" w:rsidRPr="00984114">
        <w:rPr>
          <w:b/>
          <w:sz w:val="24"/>
        </w:rPr>
        <w:t xml:space="preserve">s and </w:t>
      </w:r>
      <w:r>
        <w:rPr>
          <w:b/>
          <w:sz w:val="24"/>
        </w:rPr>
        <w:t>I</w:t>
      </w:r>
      <w:r w:rsidR="006A2659" w:rsidRPr="00984114">
        <w:rPr>
          <w:b/>
          <w:sz w:val="24"/>
        </w:rPr>
        <w:t xml:space="preserve">deas from the </w:t>
      </w:r>
      <w:r>
        <w:rPr>
          <w:b/>
          <w:sz w:val="24"/>
        </w:rPr>
        <w:t>M</w:t>
      </w:r>
      <w:r w:rsidR="006A2659" w:rsidRPr="00984114">
        <w:rPr>
          <w:b/>
          <w:sz w:val="24"/>
        </w:rPr>
        <w:t>odule (~15</w:t>
      </w:r>
      <w:r w:rsidR="00A6159C" w:rsidRPr="00984114">
        <w:rPr>
          <w:b/>
          <w:sz w:val="24"/>
        </w:rPr>
        <w:t xml:space="preserve"> minutes)</w:t>
      </w:r>
    </w:p>
    <w:p w14:paraId="63A528E9" w14:textId="0E1B1FCC" w:rsidR="00B85E9F" w:rsidRPr="00984114" w:rsidRDefault="00B85E9F" w:rsidP="006A2659">
      <w:pPr>
        <w:pStyle w:val="ListParagraph"/>
        <w:numPr>
          <w:ilvl w:val="1"/>
          <w:numId w:val="1"/>
        </w:numPr>
        <w:rPr>
          <w:sz w:val="24"/>
        </w:rPr>
      </w:pPr>
      <w:r w:rsidRPr="00984114">
        <w:rPr>
          <w:sz w:val="24"/>
        </w:rPr>
        <w:t>What is your initial reaction when discussing the concept of capacity?</w:t>
      </w:r>
      <w:r w:rsidR="006A2659" w:rsidRPr="00984114">
        <w:rPr>
          <w:sz w:val="24"/>
        </w:rPr>
        <w:t xml:space="preserve"> </w:t>
      </w:r>
    </w:p>
    <w:p w14:paraId="63697510" w14:textId="66881203" w:rsidR="00B85E9F" w:rsidRPr="00984114" w:rsidRDefault="00B85E9F" w:rsidP="00B85E9F">
      <w:pPr>
        <w:pStyle w:val="ListParagraph"/>
        <w:numPr>
          <w:ilvl w:val="1"/>
          <w:numId w:val="1"/>
        </w:numPr>
        <w:rPr>
          <w:sz w:val="24"/>
        </w:rPr>
      </w:pPr>
      <w:r w:rsidRPr="00984114">
        <w:rPr>
          <w:sz w:val="24"/>
        </w:rPr>
        <w:t>Why is capacity important? (ethics, law, policy)</w:t>
      </w:r>
    </w:p>
    <w:p w14:paraId="1B3D31E2" w14:textId="56EE21B3" w:rsidR="00B85E9F" w:rsidRPr="00984114" w:rsidRDefault="00576AF8" w:rsidP="006A2659">
      <w:pPr>
        <w:pStyle w:val="ListParagraph"/>
        <w:numPr>
          <w:ilvl w:val="1"/>
          <w:numId w:val="1"/>
        </w:numPr>
        <w:rPr>
          <w:sz w:val="24"/>
        </w:rPr>
      </w:pPr>
      <w:r w:rsidRPr="00984114">
        <w:rPr>
          <w:sz w:val="24"/>
        </w:rPr>
        <w:t xml:space="preserve">The healthcare consent act identifies three separate areas where capacity is assessed:  1. Treatment decisions, 2. Admission to care facilities including LTC, and </w:t>
      </w:r>
      <w:r w:rsidR="006A2659" w:rsidRPr="00984114">
        <w:rPr>
          <w:sz w:val="24"/>
        </w:rPr>
        <w:t>3</w:t>
      </w:r>
      <w:r w:rsidR="00984114">
        <w:rPr>
          <w:sz w:val="24"/>
        </w:rPr>
        <w:t>.  O</w:t>
      </w:r>
      <w:r w:rsidR="00984114" w:rsidRPr="00984114">
        <w:rPr>
          <w:sz w:val="24"/>
        </w:rPr>
        <w:t>ffering</w:t>
      </w:r>
      <w:r w:rsidRPr="00984114">
        <w:rPr>
          <w:sz w:val="24"/>
        </w:rPr>
        <w:t xml:space="preserve"> of personal service assistance.  What do you tend to see in your organization?  </w:t>
      </w:r>
      <w:r w:rsidR="006A2659" w:rsidRPr="00984114">
        <w:rPr>
          <w:sz w:val="24"/>
        </w:rPr>
        <w:t xml:space="preserve">How do you approach capacity in your practice?  </w:t>
      </w:r>
      <w:r w:rsidRPr="00984114">
        <w:rPr>
          <w:sz w:val="24"/>
        </w:rPr>
        <w:t xml:space="preserve">Where does the complexity lie?  </w:t>
      </w:r>
    </w:p>
    <w:p w14:paraId="278AF005" w14:textId="4B46658D" w:rsidR="001250F5" w:rsidRPr="00984114" w:rsidRDefault="006A2659" w:rsidP="001250F5">
      <w:pPr>
        <w:numPr>
          <w:ilvl w:val="0"/>
          <w:numId w:val="1"/>
        </w:numPr>
        <w:spacing w:before="240"/>
        <w:rPr>
          <w:rFonts w:ascii="Verdana" w:hAnsi="Verdana"/>
          <w:b/>
          <w:szCs w:val="24"/>
        </w:rPr>
      </w:pPr>
      <w:r w:rsidRPr="00984114">
        <w:rPr>
          <w:rFonts w:ascii="Verdana" w:hAnsi="Verdana"/>
          <w:b/>
          <w:szCs w:val="24"/>
        </w:rPr>
        <w:t xml:space="preserve">Case Study </w:t>
      </w:r>
      <w:r w:rsidR="006F3995" w:rsidRPr="00984114">
        <w:rPr>
          <w:rFonts w:ascii="Verdana" w:hAnsi="Verdana"/>
          <w:b/>
          <w:szCs w:val="24"/>
        </w:rPr>
        <w:t>D</w:t>
      </w:r>
      <w:r w:rsidRPr="00984114">
        <w:rPr>
          <w:rFonts w:ascii="Verdana" w:hAnsi="Verdana"/>
          <w:b/>
          <w:szCs w:val="24"/>
        </w:rPr>
        <w:t xml:space="preserve">iscussion </w:t>
      </w:r>
      <w:r w:rsidR="00984114" w:rsidRPr="00984114">
        <w:rPr>
          <w:rFonts w:ascii="Verdana" w:hAnsi="Verdana"/>
          <w:b/>
          <w:szCs w:val="24"/>
        </w:rPr>
        <w:t>(~35 minutes)</w:t>
      </w:r>
    </w:p>
    <w:p w14:paraId="3B81839A" w14:textId="77777777" w:rsidR="006A2659" w:rsidRPr="00984114" w:rsidRDefault="006A2659" w:rsidP="006A2659">
      <w:pPr>
        <w:pStyle w:val="ListParagraph"/>
        <w:ind w:left="0" w:firstLine="360"/>
        <w:rPr>
          <w:rFonts w:cs="Arial"/>
          <w:b/>
          <w:sz w:val="24"/>
        </w:rPr>
      </w:pPr>
    </w:p>
    <w:p w14:paraId="4B5A983A" w14:textId="76EEA01E" w:rsidR="006A2659" w:rsidRPr="00984114" w:rsidRDefault="006A2659" w:rsidP="006A2659">
      <w:pPr>
        <w:pStyle w:val="ListParagraph"/>
        <w:ind w:left="0" w:firstLine="720"/>
        <w:rPr>
          <w:rFonts w:cs="Arial"/>
          <w:sz w:val="24"/>
          <w:u w:val="single"/>
        </w:rPr>
      </w:pPr>
      <w:r w:rsidRPr="00984114">
        <w:rPr>
          <w:rFonts w:cs="Arial"/>
          <w:sz w:val="24"/>
          <w:u w:val="single"/>
        </w:rPr>
        <w:t>CASE QUESTIONS:  Application of the IDEA Framework</w:t>
      </w:r>
    </w:p>
    <w:p w14:paraId="6D8EB69E" w14:textId="77777777" w:rsidR="006A2659" w:rsidRPr="00984114" w:rsidRDefault="006A2659" w:rsidP="006A2659">
      <w:pPr>
        <w:pStyle w:val="ListParagraph"/>
        <w:ind w:left="0"/>
        <w:rPr>
          <w:rFonts w:cs="Arial"/>
          <w:b/>
          <w:sz w:val="24"/>
        </w:rPr>
      </w:pPr>
    </w:p>
    <w:p w14:paraId="1700CB87" w14:textId="77777777" w:rsidR="006A2659" w:rsidRPr="00984114" w:rsidRDefault="006A2659" w:rsidP="006A2659">
      <w:pPr>
        <w:ind w:firstLine="720"/>
        <w:rPr>
          <w:rFonts w:ascii="Verdana" w:hAnsi="Verdana" w:cs="Arial"/>
          <w:b/>
          <w:szCs w:val="24"/>
        </w:rPr>
      </w:pPr>
      <w:r w:rsidRPr="00984114">
        <w:rPr>
          <w:rFonts w:ascii="Verdana" w:hAnsi="Verdana" w:cs="Arial"/>
          <w:b/>
          <w:szCs w:val="24"/>
        </w:rPr>
        <w:t xml:space="preserve">What is the ethical question/concern?  </w:t>
      </w:r>
    </w:p>
    <w:p w14:paraId="148CC4E6" w14:textId="77777777" w:rsidR="006A2659" w:rsidRPr="00984114" w:rsidRDefault="006A2659" w:rsidP="006A2659">
      <w:pPr>
        <w:ind w:firstLine="360"/>
        <w:rPr>
          <w:rFonts w:ascii="Verdana" w:hAnsi="Verdana" w:cs="Arial"/>
          <w:b/>
          <w:szCs w:val="24"/>
        </w:rPr>
      </w:pPr>
    </w:p>
    <w:p w14:paraId="776A70A3" w14:textId="77777777" w:rsidR="006A2659" w:rsidRPr="00984114" w:rsidRDefault="006A2659" w:rsidP="006A2659">
      <w:pPr>
        <w:ind w:firstLine="720"/>
        <w:rPr>
          <w:rFonts w:ascii="Verdana" w:hAnsi="Verdana" w:cs="Arial"/>
          <w:b/>
          <w:szCs w:val="24"/>
        </w:rPr>
      </w:pPr>
      <w:r w:rsidRPr="00984114">
        <w:rPr>
          <w:rFonts w:ascii="Verdana" w:hAnsi="Verdana" w:cs="Arial"/>
          <w:b/>
          <w:szCs w:val="24"/>
        </w:rPr>
        <w:t>Apply the IDEA Framework:</w:t>
      </w:r>
    </w:p>
    <w:p w14:paraId="49700930" w14:textId="4706151C" w:rsidR="006A2659" w:rsidRPr="00984114" w:rsidRDefault="006A2659" w:rsidP="006A2659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84114">
        <w:rPr>
          <w:rFonts w:cs="Arial"/>
          <w:b/>
          <w:sz w:val="24"/>
        </w:rPr>
        <w:t>I</w:t>
      </w:r>
      <w:r w:rsidRPr="00984114">
        <w:rPr>
          <w:rFonts w:cs="Arial"/>
          <w:sz w:val="24"/>
        </w:rPr>
        <w:t>dentify the facts (clinical/medical, individual preferences, evidence, and contextual factors).  What further information might you need?</w:t>
      </w:r>
      <w:r w:rsidR="00EE5A13">
        <w:rPr>
          <w:rFonts w:cs="Arial"/>
          <w:sz w:val="24"/>
        </w:rPr>
        <w:t xml:space="preserve">  </w:t>
      </w:r>
      <w:r w:rsidR="00EE5A13" w:rsidRPr="00984114">
        <w:rPr>
          <w:rFonts w:cstheme="minorHAnsi"/>
          <w:bCs/>
          <w:iCs/>
          <w:sz w:val="24"/>
        </w:rPr>
        <w:t>Does the decision-maker in this case understand the diagnosis and prognosis, reasonable options, the harms and benefits of each option, and the consequences of not having treatment?</w:t>
      </w:r>
    </w:p>
    <w:p w14:paraId="6A1D4689" w14:textId="77777777" w:rsidR="006A2659" w:rsidRPr="00984114" w:rsidRDefault="006A2659" w:rsidP="006A2659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84114">
        <w:rPr>
          <w:rFonts w:cs="Arial"/>
          <w:b/>
          <w:sz w:val="24"/>
        </w:rPr>
        <w:t>D</w:t>
      </w:r>
      <w:r w:rsidRPr="00984114">
        <w:rPr>
          <w:rFonts w:cs="Arial"/>
          <w:sz w:val="24"/>
        </w:rPr>
        <w:t xml:space="preserve">etermine the relevant ethical principles </w:t>
      </w:r>
    </w:p>
    <w:p w14:paraId="0027D648" w14:textId="77777777" w:rsidR="006A2659" w:rsidRPr="00984114" w:rsidRDefault="006A2659" w:rsidP="006A2659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984114">
        <w:rPr>
          <w:rFonts w:cs="Arial"/>
          <w:b/>
          <w:sz w:val="24"/>
        </w:rPr>
        <w:t>E</w:t>
      </w:r>
      <w:r w:rsidRPr="00984114">
        <w:rPr>
          <w:rFonts w:cs="Arial"/>
          <w:sz w:val="24"/>
        </w:rPr>
        <w:t>xplore the options (What are the harms &amp; benefits if Mrs. Z doesn’t get the PICC line inserted?  What laws and/or policies are relevant to this case? Who else might you contact to assist within your organization?)</w:t>
      </w:r>
    </w:p>
    <w:p w14:paraId="135439D6" w14:textId="77777777" w:rsidR="006A2659" w:rsidRPr="00984114" w:rsidRDefault="006A2659" w:rsidP="006A2659">
      <w:pPr>
        <w:ind w:left="360" w:firstLine="720"/>
        <w:rPr>
          <w:rFonts w:ascii="Verdana" w:hAnsi="Verdana" w:cs="Arial"/>
          <w:szCs w:val="24"/>
          <w:u w:val="single"/>
        </w:rPr>
      </w:pPr>
      <w:r w:rsidRPr="00984114">
        <w:rPr>
          <w:rFonts w:ascii="Verdana" w:hAnsi="Verdana" w:cs="Arial"/>
          <w:szCs w:val="24"/>
          <w:u w:val="single"/>
        </w:rPr>
        <w:t>What is the most ethically justifiable option?</w:t>
      </w:r>
    </w:p>
    <w:p w14:paraId="213B8AA2" w14:textId="77777777" w:rsidR="006A2659" w:rsidRPr="00984114" w:rsidRDefault="006A2659" w:rsidP="006A2659">
      <w:pPr>
        <w:pStyle w:val="ListParagraph"/>
        <w:numPr>
          <w:ilvl w:val="0"/>
          <w:numId w:val="7"/>
        </w:numPr>
        <w:rPr>
          <w:rFonts w:cs="Arial"/>
          <w:sz w:val="24"/>
          <w:u w:val="single"/>
        </w:rPr>
      </w:pPr>
      <w:r w:rsidRPr="00984114">
        <w:rPr>
          <w:rFonts w:cs="Arial"/>
          <w:b/>
          <w:sz w:val="24"/>
        </w:rPr>
        <w:t>A</w:t>
      </w:r>
      <w:r w:rsidRPr="00984114">
        <w:rPr>
          <w:rFonts w:cs="Arial"/>
          <w:sz w:val="24"/>
        </w:rPr>
        <w:t>ct (recommend, implement, and evaluate)</w:t>
      </w:r>
    </w:p>
    <w:p w14:paraId="37C2E867" w14:textId="6084DC6A" w:rsidR="006A2659" w:rsidRPr="00984114" w:rsidRDefault="006A2659" w:rsidP="006A2659">
      <w:pPr>
        <w:ind w:left="360" w:firstLine="720"/>
        <w:rPr>
          <w:rFonts w:ascii="Verdana" w:hAnsi="Verdana" w:cs="Arial"/>
          <w:szCs w:val="24"/>
          <w:u w:val="single"/>
        </w:rPr>
      </w:pPr>
      <w:r w:rsidRPr="00984114">
        <w:rPr>
          <w:rFonts w:ascii="Verdana" w:hAnsi="Verdana" w:cs="Arial"/>
          <w:szCs w:val="24"/>
          <w:u w:val="single"/>
        </w:rPr>
        <w:t>Am I comfortable with this decision?</w:t>
      </w:r>
    </w:p>
    <w:p w14:paraId="1F90DEA2" w14:textId="784BAD34" w:rsidR="001D62FB" w:rsidRPr="00984114" w:rsidRDefault="00A6159C" w:rsidP="001250F5">
      <w:pPr>
        <w:numPr>
          <w:ilvl w:val="0"/>
          <w:numId w:val="1"/>
        </w:numPr>
        <w:spacing w:before="240"/>
        <w:rPr>
          <w:rFonts w:ascii="Verdana" w:hAnsi="Verdana"/>
          <w:b/>
          <w:szCs w:val="24"/>
        </w:rPr>
      </w:pPr>
      <w:r w:rsidRPr="00984114">
        <w:rPr>
          <w:rFonts w:ascii="Verdana" w:hAnsi="Verdana"/>
          <w:b/>
          <w:szCs w:val="24"/>
        </w:rPr>
        <w:t xml:space="preserve">Final </w:t>
      </w:r>
      <w:r w:rsidR="00984114">
        <w:rPr>
          <w:rFonts w:ascii="Verdana" w:hAnsi="Verdana"/>
          <w:b/>
          <w:szCs w:val="24"/>
        </w:rPr>
        <w:t>R</w:t>
      </w:r>
      <w:r w:rsidR="0001611F" w:rsidRPr="00984114">
        <w:rPr>
          <w:rFonts w:ascii="Verdana" w:hAnsi="Verdana"/>
          <w:b/>
          <w:szCs w:val="24"/>
        </w:rPr>
        <w:t>emarks</w:t>
      </w:r>
      <w:r w:rsidR="00984114">
        <w:rPr>
          <w:rFonts w:ascii="Verdana" w:hAnsi="Verdana"/>
          <w:b/>
          <w:szCs w:val="24"/>
        </w:rPr>
        <w:t>, S</w:t>
      </w:r>
      <w:r w:rsidRPr="00984114">
        <w:rPr>
          <w:rFonts w:ascii="Verdana" w:hAnsi="Verdana"/>
          <w:b/>
          <w:szCs w:val="24"/>
        </w:rPr>
        <w:t>ummary</w:t>
      </w:r>
      <w:r w:rsidR="0001611F" w:rsidRPr="00984114">
        <w:rPr>
          <w:rFonts w:ascii="Verdana" w:hAnsi="Verdana"/>
          <w:b/>
          <w:szCs w:val="24"/>
        </w:rPr>
        <w:t xml:space="preserve"> </w:t>
      </w:r>
      <w:r w:rsidRPr="00984114">
        <w:rPr>
          <w:rFonts w:ascii="Verdana" w:hAnsi="Verdana"/>
          <w:b/>
          <w:szCs w:val="24"/>
        </w:rPr>
        <w:t xml:space="preserve">and </w:t>
      </w:r>
      <w:r w:rsidR="00984114">
        <w:rPr>
          <w:rFonts w:ascii="Verdana" w:hAnsi="Verdana"/>
          <w:b/>
          <w:szCs w:val="24"/>
        </w:rPr>
        <w:t>C</w:t>
      </w:r>
      <w:r w:rsidRPr="00984114">
        <w:rPr>
          <w:rFonts w:ascii="Verdana" w:hAnsi="Verdana"/>
          <w:b/>
          <w:szCs w:val="24"/>
        </w:rPr>
        <w:t xml:space="preserve">losing </w:t>
      </w:r>
      <w:r w:rsidR="00984114">
        <w:rPr>
          <w:rFonts w:ascii="Verdana" w:hAnsi="Verdana"/>
          <w:b/>
          <w:szCs w:val="24"/>
        </w:rPr>
        <w:t>P</w:t>
      </w:r>
      <w:r w:rsidRPr="00984114">
        <w:rPr>
          <w:rFonts w:ascii="Verdana" w:hAnsi="Verdana"/>
          <w:b/>
          <w:szCs w:val="24"/>
        </w:rPr>
        <w:t>ractice</w:t>
      </w:r>
      <w:r w:rsidR="00B85E9F" w:rsidRPr="00984114">
        <w:rPr>
          <w:rFonts w:ascii="Verdana" w:hAnsi="Verdana"/>
          <w:b/>
          <w:szCs w:val="24"/>
        </w:rPr>
        <w:t xml:space="preserve"> </w:t>
      </w:r>
      <w:r w:rsidR="00984114" w:rsidRPr="00984114">
        <w:rPr>
          <w:rFonts w:ascii="Verdana" w:hAnsi="Verdana"/>
          <w:b/>
          <w:szCs w:val="24"/>
        </w:rPr>
        <w:t>(~5 minutes)</w:t>
      </w:r>
    </w:p>
    <w:p w14:paraId="61A566FB" w14:textId="62D331C8" w:rsidR="006A2659" w:rsidRPr="006A2659" w:rsidRDefault="006A2659">
      <w:pPr>
        <w:ind w:firstLine="720"/>
        <w:rPr>
          <w:rFonts w:cs="Arial"/>
          <w:u w:val="single"/>
        </w:rPr>
      </w:pPr>
    </w:p>
    <w:sectPr w:rsidR="006A2659" w:rsidRPr="006A2659" w:rsidSect="0036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0F3"/>
    <w:multiLevelType w:val="hybridMultilevel"/>
    <w:tmpl w:val="F7A40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94EC7"/>
    <w:multiLevelType w:val="hybridMultilevel"/>
    <w:tmpl w:val="173A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30CF"/>
    <w:multiLevelType w:val="hybridMultilevel"/>
    <w:tmpl w:val="76CE4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6BB0"/>
    <w:multiLevelType w:val="hybridMultilevel"/>
    <w:tmpl w:val="2ECE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574A7"/>
    <w:multiLevelType w:val="hybridMultilevel"/>
    <w:tmpl w:val="E496FE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C5C0CBB"/>
    <w:multiLevelType w:val="hybridMultilevel"/>
    <w:tmpl w:val="5308B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FD0796"/>
    <w:multiLevelType w:val="hybridMultilevel"/>
    <w:tmpl w:val="5976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F0F6D"/>
    <w:multiLevelType w:val="hybridMultilevel"/>
    <w:tmpl w:val="AEC082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F5"/>
    <w:rsid w:val="0001611F"/>
    <w:rsid w:val="001250F5"/>
    <w:rsid w:val="001D62FB"/>
    <w:rsid w:val="002214A9"/>
    <w:rsid w:val="0036007F"/>
    <w:rsid w:val="00576AF8"/>
    <w:rsid w:val="006A2659"/>
    <w:rsid w:val="006D5857"/>
    <w:rsid w:val="006F3995"/>
    <w:rsid w:val="008C15B5"/>
    <w:rsid w:val="00984114"/>
    <w:rsid w:val="00A6159C"/>
    <w:rsid w:val="00B85E9F"/>
    <w:rsid w:val="00CE4B79"/>
    <w:rsid w:val="00E756D8"/>
    <w:rsid w:val="00EE5A13"/>
    <w:rsid w:val="00EE786A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E880"/>
  <w15:chartTrackingRefBased/>
  <w15:docId w15:val="{66BC2933-091D-4B5F-9803-6DB1FC7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F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62FB"/>
    <w:pPr>
      <w:keepNext/>
      <w:outlineLvl w:val="0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F5"/>
    <w:pPr>
      <w:ind w:left="720"/>
      <w:contextualSpacing/>
    </w:pPr>
    <w:rPr>
      <w:rFonts w:ascii="Verdana" w:hAnsi="Verdana"/>
      <w:sz w:val="22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1D62FB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6A2659"/>
    <w:pPr>
      <w:spacing w:after="120"/>
      <w:ind w:left="36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2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D0CBEF0E424B895429788385A592" ma:contentTypeVersion="2" ma:contentTypeDescription="Create a new document." ma:contentTypeScope="" ma:versionID="086bb3a828ea9d885563661ca8bf0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26eccfdb4a9ed34bb437e5b77624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8E88F-F8C4-4645-9551-C53B94CAB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7F87E-AC8D-4141-87FD-8C9517475BD5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D69C1A-D0DA-4680-B996-8F4FA142F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Badaiki Winifred</dc:creator>
  <cp:keywords/>
  <dc:description/>
  <cp:lastModifiedBy>Pantitis Sue</cp:lastModifiedBy>
  <cp:revision>2</cp:revision>
  <dcterms:created xsi:type="dcterms:W3CDTF">2023-11-08T18:46:00Z</dcterms:created>
  <dcterms:modified xsi:type="dcterms:W3CDTF">2023-11-08T18:46:00Z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0x0101004F07D0CBEF0E424B895429788385A592</vt:lpwstr>
  </property>
</Properties>
</file>